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简体"/>
          <w:bCs/>
          <w:kern w:val="0"/>
          <w:sz w:val="44"/>
          <w:szCs w:val="44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2022年度汕头市文化产业专项资金项目申请表格</w:t>
      </w: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both"/>
        <w:rPr>
          <w:rFonts w:eastAsia="方正小标宋简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jc w:val="center"/>
        <w:rPr>
          <w:rFonts w:eastAsia="方正小标宋简体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2</w:t>
      </w:r>
      <w:r>
        <w:rPr>
          <w:rFonts w:hint="eastAsia" w:eastAsia="方正小标宋简体"/>
          <w:sz w:val="32"/>
          <w:szCs w:val="32"/>
        </w:rPr>
        <w:t>年度汕头市文化产业专项资金申请补助项目情况简表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项目的主要情况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补助资金使用的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绩效目标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</w:p>
    <w:p>
      <w:pPr>
        <w:widowControl/>
        <w:spacing w:after="120" w:afterLines="50" w:line="640" w:lineRule="exact"/>
        <w:ind w:right="-153" w:rightChars="-73"/>
        <w:jc w:val="left"/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588" w:right="1418" w:bottom="1304" w:left="1418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640" w:lineRule="exact"/>
        <w:ind w:right="4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专项资金专项补助项目申请表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eastAsia="方正大标宋简体"/>
          <w:sz w:val="32"/>
          <w:szCs w:val="32"/>
        </w:rPr>
      </w:pPr>
      <w:r>
        <w:rPr>
          <w:rFonts w:hint="eastAsia" w:ascii="方正大标宋简体" w:hAnsi="宋体" w:eastAsia="方正大标宋简体"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本申请表用于申</w:t>
      </w:r>
      <w:r>
        <w:rPr>
          <w:rFonts w:hint="eastAsia" w:ascii="仿宋_GB2312" w:hAnsi="仿宋_GB2312" w:eastAsia="仿宋_GB2312" w:cs="仿宋_GB2312"/>
          <w:sz w:val="24"/>
        </w:rPr>
        <w:t>请“汕头市文化产业发展专项资金”专项补助项目</w:t>
      </w:r>
      <w:r>
        <w:rPr>
          <w:rFonts w:hint="eastAsia" w:eastAsia="仿宋_GB2312"/>
          <w:sz w:val="24"/>
        </w:rPr>
        <w:t>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440"/>
        <w:gridCol w:w="180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主要股东名称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出资方式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150"/>
              <w:jc w:val="both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hAnsi="宋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包括：规模、主营业务、经营业绩、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在市场中的地位、内部管理情况、获奖情况、发展态势及发展预测等，限1000字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3"/>
        <w:gridCol w:w="2111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1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宋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指标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资产负债率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其中主营业务收入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利润总额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纳税总额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中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企业所得税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增值税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营业税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个人收入所得税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□策划构思阶段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□稳定成长阶段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以电子文档作为附件</w:t>
            </w: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8" w:right="1531" w:bottom="1304" w:left="1531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五、申请专项补助信息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申请专项补助金额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申请补助资金用途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的绩效目标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after="120" w:afterLines="50"/>
        <w:rPr>
          <w:rFonts w:eastAsia="黑体"/>
          <w:bCs/>
        </w:rPr>
      </w:pPr>
      <w:r>
        <w:br w:type="page"/>
      </w: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8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9、项目可行性分析报告（电子文档）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6" w:hRule="atLeast"/>
          <w:jc w:val="center"/>
        </w:trPr>
        <w:tc>
          <w:tcPr>
            <w:tcW w:w="7208" w:type="dxa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10、其他附件（请注明）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/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年度汕头市文化产业专项资金申请贴息项目情况简表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贷款时间、期限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合同编号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已付利息合计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银行贷款在项目中的用途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/>
    <w:p>
      <w:pPr>
        <w:widowControl/>
        <w:spacing w:after="120" w:afterLines="50" w:line="640" w:lineRule="exact"/>
        <w:ind w:right="-153" w:rightChars="-73"/>
        <w:jc w:val="left"/>
        <w:sectPr>
          <w:footerReference r:id="rId7" w:type="default"/>
          <w:footerReference r:id="rId8" w:type="even"/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年</w:t>
      </w:r>
      <w:r>
        <w:rPr>
          <w:rFonts w:hint="eastAsia" w:ascii="方正小标宋简体" w:eastAsia="方正小标宋简体"/>
          <w:sz w:val="52"/>
          <w:szCs w:val="52"/>
        </w:rPr>
        <w:t>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专项资金贴息项目申请表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</w:t>
      </w:r>
      <w:r>
        <w:rPr>
          <w:rFonts w:hint="eastAsia" w:ascii="仿宋_GB2312" w:hAnsi="仿宋_GB2312" w:eastAsia="仿宋_GB2312" w:cs="仿宋_GB2312"/>
          <w:sz w:val="24"/>
        </w:rPr>
        <w:t>申请“汕头市文化产业发展专项资金”贴息</w:t>
      </w:r>
      <w:r>
        <w:rPr>
          <w:rFonts w:hint="eastAsia" w:eastAsia="仿宋_GB2312"/>
          <w:sz w:val="24"/>
        </w:rPr>
        <w:t>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206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  <w:highlight w:val="red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至</w:t>
            </w:r>
            <w:r>
              <w:rPr>
                <w:rFonts w:ascii="黑体" w:eastAsia="黑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策划构思阶段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稳定成长阶段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hint="default" w:ascii="黑体" w:eastAsia="黑体"/>
                <w:sz w:val="24"/>
                <w:lang w:val="en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五、申请贴息信息</w:t>
      </w:r>
    </w:p>
    <w:p>
      <w:pPr>
        <w:ind w:firstLine="6939" w:firstLineChars="2880"/>
        <w:rPr>
          <w:rFonts w:eastAsia="楷体_GB2312"/>
          <w:sz w:val="24"/>
        </w:rPr>
      </w:pPr>
      <w:r>
        <w:rPr>
          <w:rFonts w:hint="eastAsia"/>
          <w:b/>
          <w:sz w:val="24"/>
        </w:rPr>
        <w:t>单位（万元）</w:t>
      </w:r>
    </w:p>
    <w:tbl>
      <w:tblPr>
        <w:tblStyle w:val="4"/>
        <w:tblW w:w="8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606"/>
        <w:gridCol w:w="644"/>
        <w:gridCol w:w="395"/>
        <w:gridCol w:w="875"/>
        <w:gridCol w:w="243"/>
        <w:gridCol w:w="593"/>
        <w:gridCol w:w="525"/>
        <w:gridCol w:w="295"/>
        <w:gridCol w:w="823"/>
        <w:gridCol w:w="391"/>
        <w:gridCol w:w="72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企业在贷款银行开户帐号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sz w:val="24"/>
              </w:rPr>
            </w:pPr>
          </w:p>
        </w:tc>
        <w:tc>
          <w:tcPr>
            <w:tcW w:w="12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spacing w:line="360" w:lineRule="exact"/>
              <w:ind w:right="120"/>
              <w:jc w:val="right"/>
              <w:rPr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贷款合同编号</w:t>
            </w:r>
          </w:p>
        </w:tc>
        <w:tc>
          <w:tcPr>
            <w:tcW w:w="103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计息方式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利息总额</w:t>
            </w: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总共已付利息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需付利息合计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付息日期</w:t>
            </w: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付息凭证号码</w:t>
            </w: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实际已付利息总额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48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贷款银行意见：</w:t>
            </w:r>
          </w:p>
          <w:p>
            <w:pPr>
              <w:spacing w:line="480" w:lineRule="exact"/>
              <w:ind w:firstLine="48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经核实，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>单位于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日在我行贷款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万元（贷款合同编号为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），截止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，共计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 w:ascii="黑体" w:eastAsia="黑体"/>
                <w:sz w:val="24"/>
              </w:rPr>
              <w:t>法定代表人（或授权代表）签名</w:t>
            </w: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sz w:val="24"/>
              </w:rPr>
              <w:t>单位公章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</w:t>
            </w:r>
            <w:r>
              <w:rPr>
                <w:rFonts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ascii="黑体" w:eastAsia="黑体"/>
                <w:sz w:val="24"/>
                <w:u w:val="single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申请贷款贴息金额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银行贷款在项目中使用情况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申请贴息在项目中使用的绩效目标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  <w:ind w:firstLine="140" w:firstLineChars="50"/>
        <w:rPr>
          <w:rFonts w:eastAsia="黑体"/>
          <w:bCs/>
          <w:sz w:val="28"/>
        </w:rPr>
      </w:pPr>
    </w:p>
    <w:p>
      <w:pPr>
        <w:spacing w:line="560" w:lineRule="exact"/>
        <w:ind w:firstLine="140" w:firstLineChars="50"/>
        <w:rPr>
          <w:rFonts w:eastAsia="黑体"/>
          <w:bCs/>
        </w:rPr>
      </w:pP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7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9、贷款合同复印件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10、贷款进帐单复印件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11、付息凭证复印件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atLeast"/>
          <w:jc w:val="center"/>
        </w:trPr>
        <w:tc>
          <w:tcPr>
            <w:tcW w:w="8532" w:type="dxa"/>
            <w:gridSpan w:val="2"/>
            <w:noWrap w:val="0"/>
            <w:vAlign w:val="top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12、其他附件（请注明）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XSpec="center" w:tblpY="2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年度汕头市文化产业专项资金申请奖励项目情况简表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项目获奖和产生经济、社会效益情况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>
      <w:pPr>
        <w:widowControl/>
        <w:spacing w:after="120" w:afterLines="50" w:line="640" w:lineRule="exact"/>
        <w:ind w:right="-153" w:rightChars="-73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专项资金奖励项目申请表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hint="eastAsia" w:ascii="仿宋_GB2312" w:hAnsi="仿宋_GB2312" w:eastAsia="仿宋_GB2312" w:cs="仿宋_GB2312"/>
          <w:sz w:val="24"/>
        </w:rPr>
        <w:t>“汕头市文化产业发展专项资金”</w:t>
      </w:r>
      <w:r>
        <w:rPr>
          <w:rFonts w:hint="eastAsia" w:eastAsia="仿宋_GB2312"/>
          <w:sz w:val="24"/>
        </w:rPr>
        <w:t>奖励项目。填报单位在填写本申请表之前，必须认真阅读《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须加盖区（县）委宣传部公章。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697"/>
        <w:gridCol w:w="1409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三、项目基本信息和获奖情况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7" w:hRule="atLeast"/>
          <w:jc w:val="center"/>
        </w:trPr>
        <w:tc>
          <w:tcPr>
            <w:tcW w:w="1728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申请奖励金额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项目获奖和社会、经济效益情况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firstLine="138" w:firstLineChars="49"/>
        <w:rPr>
          <w:b/>
          <w:bCs/>
        </w:rPr>
      </w:pPr>
      <w:r>
        <w:rPr>
          <w:rFonts w:hint="eastAsia"/>
          <w:b/>
          <w:bCs/>
          <w:sz w:val="28"/>
        </w:rPr>
        <w:t>本申请表附件材料清单</w:t>
      </w:r>
    </w:p>
    <w:tbl>
      <w:tblPr>
        <w:tblStyle w:val="4"/>
        <w:tblW w:w="85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3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9、获奖情况说明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10、获奖证明材料（扫描件）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7" w:hRule="atLeast"/>
          <w:jc w:val="center"/>
        </w:trPr>
        <w:tc>
          <w:tcPr>
            <w:tcW w:w="8558" w:type="dxa"/>
            <w:gridSpan w:val="2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11、其他附件（请注明）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jc w:val="center"/>
        <w:rPr>
          <w:rFonts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申报承诺书</w:t>
      </w:r>
    </w:p>
    <w:p>
      <w:pPr>
        <w:spacing w:line="600" w:lineRule="exact"/>
        <w:rPr>
          <w:sz w:val="28"/>
          <w:szCs w:val="28"/>
        </w:rPr>
      </w:pPr>
    </w:p>
    <w:p>
      <w:pPr>
        <w:tabs>
          <w:tab w:val="left" w:pos="480"/>
        </w:tabs>
        <w:spacing w:line="600" w:lineRule="exact"/>
        <w:ind w:left="-15" w:leftChars="-7" w:firstLine="652" w:firstLineChars="204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华文楷体" w:eastAsia="仿宋_GB2312"/>
          <w:sz w:val="32"/>
          <w:szCs w:val="32"/>
        </w:rPr>
        <w:t>我单位报</w:t>
      </w:r>
      <w:r>
        <w:rPr>
          <w:rFonts w:hint="eastAsia" w:eastAsia="仿宋_GB2312"/>
          <w:sz w:val="32"/>
          <w:szCs w:val="32"/>
        </w:rPr>
        <w:t>送的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年度汕头</w:t>
      </w:r>
      <w:r>
        <w:rPr>
          <w:rFonts w:hint="eastAsia" w:ascii="仿宋_GB2312" w:hAnsi="华文楷体" w:eastAsia="仿宋_GB2312"/>
          <w:sz w:val="32"/>
          <w:szCs w:val="32"/>
        </w:rPr>
        <w:t>市文化产业发展专项资金项目申报材料所有内容及数据均真实、准确、完整，没有重复申报、虚假申报、变相多头申报、造假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且我单位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3年内无违法、违规、违纪记录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华文楷体" w:eastAsia="仿宋_GB2312"/>
          <w:sz w:val="32"/>
          <w:szCs w:val="32"/>
        </w:rPr>
        <w:t>如存在重复申报、虚假申报、变相多头申报、造假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等情况，我单位愿为此承担一切责任。</w:t>
      </w:r>
    </w:p>
    <w:p>
      <w:pPr>
        <w:tabs>
          <w:tab w:val="left" w:pos="672"/>
        </w:tabs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</w:t>
      </w:r>
      <w:r>
        <w:rPr>
          <w:rFonts w:ascii="仿宋_GB2312" w:hAnsi="华文楷体" w:eastAsia="仿宋_GB2312"/>
          <w:sz w:val="32"/>
          <w:szCs w:val="32"/>
        </w:rPr>
        <w:t xml:space="preserve">  </w:t>
      </w:r>
      <w:r>
        <w:rPr>
          <w:rFonts w:hint="eastAsia" w:ascii="仿宋_GB2312" w:hAnsi="华文楷体" w:eastAsia="仿宋_GB2312"/>
          <w:sz w:val="32"/>
          <w:szCs w:val="32"/>
        </w:rPr>
        <w:t>特此承诺。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承诺单位：（公章）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法定代表人：（签字）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华文楷体" w:eastAsia="仿宋_GB2312"/>
          <w:sz w:val="32"/>
          <w:szCs w:val="32"/>
        </w:rPr>
        <w:t>法定代表人身份证号码：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华文楷体" w:eastAsia="仿宋_GB2312"/>
          <w:sz w:val="32"/>
          <w:szCs w:val="32"/>
        </w:rPr>
        <w:t>年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月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日</w:t>
      </w:r>
    </w:p>
    <w:sectPr>
      <w:footerReference r:id="rId9" w:type="default"/>
      <w:footerReference r:id="rId10" w:type="even"/>
      <w:pgSz w:w="11906" w:h="16838"/>
      <w:pgMar w:top="1588" w:right="1418" w:bottom="1588" w:left="1418" w:header="851" w:footer="992" w:gutter="0"/>
      <w:pgNumType w:fmt="decimal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3F7B"/>
    <w:rsid w:val="08DF0BC5"/>
    <w:rsid w:val="0C602FFE"/>
    <w:rsid w:val="171D0FB3"/>
    <w:rsid w:val="26493F7B"/>
    <w:rsid w:val="2AB255E4"/>
    <w:rsid w:val="2B95668D"/>
    <w:rsid w:val="2D7736FB"/>
    <w:rsid w:val="2DC308EE"/>
    <w:rsid w:val="3E63B970"/>
    <w:rsid w:val="3EB8FB15"/>
    <w:rsid w:val="3F1B71CB"/>
    <w:rsid w:val="4DFB07A2"/>
    <w:rsid w:val="4F7AE01A"/>
    <w:rsid w:val="509D3B74"/>
    <w:rsid w:val="51CA993A"/>
    <w:rsid w:val="5C010629"/>
    <w:rsid w:val="5CED33F5"/>
    <w:rsid w:val="5DDD9BB3"/>
    <w:rsid w:val="5DF6D48A"/>
    <w:rsid w:val="5FDA208B"/>
    <w:rsid w:val="65AD1DC1"/>
    <w:rsid w:val="6BE11F4C"/>
    <w:rsid w:val="77B7FB51"/>
    <w:rsid w:val="797F35AE"/>
    <w:rsid w:val="7B4D5BB8"/>
    <w:rsid w:val="7BD50799"/>
    <w:rsid w:val="B6E5BF0A"/>
    <w:rsid w:val="D73FA19D"/>
    <w:rsid w:val="E7FF5A7B"/>
    <w:rsid w:val="EB7EA3AD"/>
    <w:rsid w:val="F37E014C"/>
    <w:rsid w:val="F5FD5794"/>
    <w:rsid w:val="F5FD929A"/>
    <w:rsid w:val="FA3D750F"/>
    <w:rsid w:val="FEBBFE4D"/>
    <w:rsid w:val="FF7F818A"/>
    <w:rsid w:val="FFCD7D68"/>
    <w:rsid w:val="FFDFD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2021-04-09T17:03:00Z</dcterms:created>
  <dc:creator>USER</dc:creator>
  <cp:lastModifiedBy>USER</cp:lastModifiedBy>
  <dcterms:modified xsi:type="dcterms:W3CDTF">2022-02-21T00:44:07Z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